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03" w:rsidRPr="000F6C54" w:rsidRDefault="007D5803" w:rsidP="007D5803">
      <w:pPr>
        <w:pStyle w:val="berschrift1"/>
        <w:rPr>
          <w:lang w:val="en-US"/>
        </w:rPr>
      </w:pPr>
      <w:bookmarkStart w:id="0" w:name="_GoBack"/>
      <w:bookmarkEnd w:id="0"/>
      <w:r w:rsidRPr="000F6C54">
        <w:rPr>
          <w:lang w:val="en-US"/>
        </w:rPr>
        <w:t>Simple Sentences</w:t>
      </w:r>
    </w:p>
    <w:p w:rsidR="007D5803" w:rsidRPr="000F6C54" w:rsidRDefault="007D5803" w:rsidP="007D5803">
      <w:pPr>
        <w:rPr>
          <w:sz w:val="24"/>
          <w:lang w:val="en-US"/>
        </w:rPr>
      </w:pPr>
    </w:p>
    <w:p w:rsidR="007D5803" w:rsidRPr="000F6C54" w:rsidRDefault="007D5803" w:rsidP="007D5803">
      <w:pPr>
        <w:rPr>
          <w:sz w:val="24"/>
          <w:lang w:val="en-US"/>
        </w:rPr>
      </w:pPr>
      <w:r w:rsidRPr="000F6C54">
        <w:rPr>
          <w:sz w:val="24"/>
          <w:lang w:val="en-US"/>
        </w:rPr>
        <w:t>This is an example of a new sentence.</w:t>
      </w:r>
    </w:p>
    <w:p w:rsidR="007D5803" w:rsidRPr="000F6C54" w:rsidRDefault="007D5803" w:rsidP="007D5803">
      <w:pPr>
        <w:rPr>
          <w:sz w:val="24"/>
          <w:lang w:val="en-US"/>
        </w:rPr>
      </w:pPr>
    </w:p>
    <w:p w:rsidR="007D5803" w:rsidRPr="000F6C54" w:rsidRDefault="007D5803" w:rsidP="007D5803">
      <w:pPr>
        <w:rPr>
          <w:sz w:val="24"/>
          <w:lang w:val="en-US"/>
        </w:rPr>
      </w:pPr>
      <w:r w:rsidRPr="000F6C54">
        <w:rPr>
          <w:sz w:val="24"/>
          <w:lang w:val="en-US"/>
        </w:rPr>
        <w:t>This is another example of a new sentence.</w:t>
      </w:r>
    </w:p>
    <w:p w:rsidR="007D5803" w:rsidRPr="000F6C54" w:rsidRDefault="007D5803" w:rsidP="007D5803">
      <w:pPr>
        <w:rPr>
          <w:sz w:val="24"/>
          <w:lang w:val="en-US"/>
        </w:rPr>
      </w:pPr>
    </w:p>
    <w:p w:rsidR="007D5803" w:rsidRPr="000F6C54" w:rsidRDefault="007D5803" w:rsidP="007D5803">
      <w:pPr>
        <w:rPr>
          <w:sz w:val="24"/>
          <w:lang w:val="en-US"/>
        </w:rPr>
      </w:pPr>
      <w:r w:rsidRPr="000F6C54">
        <w:rPr>
          <w:sz w:val="24"/>
          <w:lang w:val="en-US"/>
        </w:rPr>
        <w:t>You still owe me 200 dollars.</w:t>
      </w:r>
    </w:p>
    <w:p w:rsidR="007D5803" w:rsidRPr="000F6C54" w:rsidRDefault="007D5803" w:rsidP="007D5803">
      <w:pPr>
        <w:rPr>
          <w:sz w:val="24"/>
          <w:lang w:val="en-US"/>
        </w:rPr>
      </w:pPr>
    </w:p>
    <w:p w:rsidR="007D5803" w:rsidRPr="000F6C54" w:rsidRDefault="007D5803" w:rsidP="007D5803">
      <w:pPr>
        <w:rPr>
          <w:sz w:val="24"/>
          <w:lang w:val="en-US"/>
        </w:rPr>
      </w:pPr>
      <w:r w:rsidRPr="000F6C54">
        <w:rPr>
          <w:sz w:val="24"/>
          <w:lang w:val="en-US"/>
        </w:rPr>
        <w:t>You still owe me 1,000 dollars.</w:t>
      </w:r>
    </w:p>
    <w:p w:rsidR="007D5803" w:rsidRPr="000F6C54" w:rsidRDefault="007D5803" w:rsidP="007D5803">
      <w:pPr>
        <w:rPr>
          <w:sz w:val="24"/>
          <w:lang w:val="en-US"/>
        </w:rPr>
      </w:pPr>
    </w:p>
    <w:p w:rsidR="007D5803" w:rsidRPr="000F6C54" w:rsidRDefault="007D5803" w:rsidP="007D5803">
      <w:pPr>
        <w:rPr>
          <w:sz w:val="24"/>
          <w:lang w:val="en-US"/>
        </w:rPr>
      </w:pPr>
      <w:r w:rsidRPr="000F6C54">
        <w:rPr>
          <w:sz w:val="24"/>
          <w:lang w:val="en-US"/>
        </w:rPr>
        <w:t>This is an example of a new sentence.</w:t>
      </w:r>
    </w:p>
    <w:p w:rsidR="007D5803" w:rsidRPr="000F6C54" w:rsidRDefault="007D5803" w:rsidP="007D5803">
      <w:pPr>
        <w:rPr>
          <w:sz w:val="24"/>
          <w:lang w:val="en-US"/>
        </w:rPr>
      </w:pPr>
    </w:p>
    <w:p w:rsidR="007D5803" w:rsidRPr="000F6C54" w:rsidRDefault="007D5803" w:rsidP="007D5803">
      <w:pPr>
        <w:rPr>
          <w:lang w:val="en-US"/>
        </w:rPr>
      </w:pPr>
    </w:p>
    <w:p w:rsidR="007D5803" w:rsidRPr="000F6C54" w:rsidRDefault="007D5803" w:rsidP="007D5803">
      <w:pPr>
        <w:pStyle w:val="berschrift1"/>
        <w:rPr>
          <w:lang w:val="en-US"/>
        </w:rPr>
      </w:pPr>
      <w:r w:rsidRPr="000F6C54">
        <w:rPr>
          <w:lang w:val="en-US"/>
        </w:rPr>
        <w:t>Segments with Formatting</w:t>
      </w:r>
    </w:p>
    <w:p w:rsidR="007D5803" w:rsidRPr="000F6C54" w:rsidRDefault="007D5803" w:rsidP="007D5803">
      <w:pPr>
        <w:rPr>
          <w:snapToGrid w:val="0"/>
          <w:lang w:val="en-US"/>
        </w:rPr>
      </w:pPr>
    </w:p>
    <w:p w:rsidR="007D5803" w:rsidRPr="000F6C54" w:rsidRDefault="007D5803" w:rsidP="007D5803">
      <w:pPr>
        <w:rPr>
          <w:lang w:val="en-US"/>
        </w:rPr>
      </w:pPr>
      <w:r w:rsidRPr="000F6C54">
        <w:rPr>
          <w:lang w:val="en-US"/>
        </w:rPr>
        <w:t>For many menus and menu items access keys have been defined.</w:t>
      </w:r>
    </w:p>
    <w:p w:rsidR="007D5803" w:rsidRPr="000F6C54" w:rsidRDefault="007D5803" w:rsidP="007D5803">
      <w:pPr>
        <w:rPr>
          <w:lang w:val="en-US"/>
        </w:rPr>
      </w:pPr>
    </w:p>
    <w:p w:rsidR="007D5803" w:rsidRPr="000F6C54" w:rsidRDefault="007D5803" w:rsidP="007D5803">
      <w:pPr>
        <w:rPr>
          <w:lang w:val="en-US"/>
        </w:rPr>
      </w:pPr>
      <w:r w:rsidRPr="000F6C54">
        <w:rPr>
          <w:lang w:val="en-US"/>
        </w:rPr>
        <w:t xml:space="preserve">For </w:t>
      </w:r>
      <w:r w:rsidRPr="000F6C54">
        <w:rPr>
          <w:b/>
          <w:lang w:val="en-US"/>
        </w:rPr>
        <w:t>many</w:t>
      </w:r>
      <w:r w:rsidRPr="000F6C54">
        <w:rPr>
          <w:lang w:val="en-US"/>
        </w:rPr>
        <w:t xml:space="preserve"> menus and menu items access keys have been defined.</w:t>
      </w:r>
    </w:p>
    <w:p w:rsidR="007D5803" w:rsidRPr="000F6C54" w:rsidRDefault="007D5803" w:rsidP="007D5803">
      <w:pPr>
        <w:rPr>
          <w:lang w:val="en-US"/>
        </w:rPr>
      </w:pPr>
    </w:p>
    <w:p w:rsidR="007D5803" w:rsidRPr="000F6C54" w:rsidRDefault="007D5803" w:rsidP="007D5803">
      <w:pPr>
        <w:rPr>
          <w:lang w:val="en-US"/>
        </w:rPr>
      </w:pPr>
      <w:r w:rsidRPr="000F6C54">
        <w:rPr>
          <w:lang w:val="en-US"/>
        </w:rPr>
        <w:t xml:space="preserve">An </w:t>
      </w:r>
      <w:r w:rsidRPr="000F6C54">
        <w:rPr>
          <w:b/>
          <w:lang w:val="en-US"/>
        </w:rPr>
        <w:t>application icon</w:t>
      </w:r>
      <w:r w:rsidRPr="000F6C54">
        <w:rPr>
          <w:lang w:val="en-US"/>
        </w:rPr>
        <w:t xml:space="preserve"> represents an </w:t>
      </w:r>
      <w:r w:rsidRPr="00684E96">
        <w:rPr>
          <w:b/>
          <w:i/>
          <w:color w:val="548DD4"/>
          <w:lang w:val="en-US"/>
        </w:rPr>
        <w:t>application</w:t>
      </w:r>
      <w:r w:rsidRPr="000F6C54">
        <w:rPr>
          <w:lang w:val="en-US"/>
        </w:rPr>
        <w:t xml:space="preserve"> that was </w:t>
      </w:r>
      <w:proofErr w:type="spellStart"/>
      <w:r w:rsidRPr="00BC61A1">
        <w:rPr>
          <w:u w:val="single"/>
        </w:rPr>
        <w:t>minimized</w:t>
      </w:r>
      <w:proofErr w:type="spellEnd"/>
      <w:r w:rsidRPr="000F6C54">
        <w:rPr>
          <w:lang w:val="en-US"/>
        </w:rPr>
        <w:t xml:space="preserve"> and is still running.</w:t>
      </w:r>
    </w:p>
    <w:p w:rsidR="007D5803" w:rsidRPr="000F6C54" w:rsidRDefault="007D5803" w:rsidP="007D5803">
      <w:pPr>
        <w:rPr>
          <w:lang w:val="en-US"/>
        </w:rPr>
      </w:pPr>
    </w:p>
    <w:p w:rsidR="007D5803" w:rsidRPr="000F6C54" w:rsidRDefault="007D5803" w:rsidP="007D5803">
      <w:pPr>
        <w:rPr>
          <w:lang w:val="en-US"/>
        </w:rPr>
      </w:pPr>
    </w:p>
    <w:p w:rsidR="007D5803" w:rsidRPr="000F6C54" w:rsidRDefault="007D5803" w:rsidP="007D5803">
      <w:pPr>
        <w:pStyle w:val="berschrift1"/>
        <w:rPr>
          <w:lang w:val="en-US"/>
        </w:rPr>
      </w:pPr>
      <w:r w:rsidRPr="000F6C54">
        <w:rPr>
          <w:lang w:val="en-US"/>
        </w:rPr>
        <w:t>Special Elements</w:t>
      </w:r>
    </w:p>
    <w:p w:rsidR="007D5803" w:rsidRPr="000F6C54" w:rsidRDefault="007D5803" w:rsidP="007D5803">
      <w:pPr>
        <w:rPr>
          <w:snapToGrid w:val="0"/>
          <w:lang w:val="en-US"/>
        </w:rPr>
      </w:pPr>
      <w:r w:rsidRPr="000F6C54">
        <w:rPr>
          <w:lang w:val="en-US"/>
        </w:rPr>
        <w:t xml:space="preserve">For </w:t>
      </w:r>
      <w:r w:rsidRPr="004D3D0A">
        <w:rPr>
          <w:b/>
          <w:bCs/>
          <w:lang w:val="en-US"/>
        </w:rPr>
        <w:t>many</w:t>
      </w:r>
      <w:r w:rsidRPr="000F6C54">
        <w:rPr>
          <w:lang w:val="en-US"/>
        </w:rPr>
        <w:t xml:space="preserve"> menus</w:t>
      </w:r>
      <w:r>
        <w:rPr>
          <w:rStyle w:val="Funotenzeichen"/>
        </w:rPr>
        <w:footnoteReference w:id="1"/>
      </w:r>
      <w:r w:rsidRPr="000F6C54">
        <w:rPr>
          <w:lang w:val="en-US"/>
        </w:rPr>
        <w:t xml:space="preserve"> and menu items access keys have been defined.</w:t>
      </w:r>
    </w:p>
    <w:p w:rsidR="007D5803" w:rsidRPr="000F6C54" w:rsidRDefault="007D5803" w:rsidP="007D5803">
      <w:pPr>
        <w:rPr>
          <w:lang w:val="en-US"/>
        </w:rPr>
      </w:pPr>
    </w:p>
    <w:p w:rsidR="007D5803" w:rsidRPr="000F6C54" w:rsidRDefault="007D5803" w:rsidP="007D5803">
      <w:pPr>
        <w:rPr>
          <w:lang w:val="en-US"/>
        </w:rPr>
      </w:pPr>
      <w:r w:rsidRPr="000F6C54">
        <w:rPr>
          <w:lang w:val="en-US"/>
        </w:rPr>
        <w:t xml:space="preserve">For more </w:t>
      </w:r>
      <w:proofErr w:type="gramStart"/>
      <w:r w:rsidRPr="000F6C54">
        <w:rPr>
          <w:lang w:val="en-US"/>
        </w:rPr>
        <w:t>information</w:t>
      </w:r>
      <w:proofErr w:type="gramEnd"/>
      <w:r w:rsidRPr="000F6C54">
        <w:rPr>
          <w:lang w:val="en-US"/>
        </w:rPr>
        <w:t xml:space="preserve"> go to our website at </w:t>
      </w:r>
      <w:hyperlink r:id="rId6" w:history="1">
        <w:r w:rsidRPr="000F6C54">
          <w:rPr>
            <w:rStyle w:val="Hyperlink"/>
            <w:lang w:val="en-US"/>
          </w:rPr>
          <w:t>www.sdl.com</w:t>
        </w:r>
      </w:hyperlink>
      <w:r w:rsidRPr="000F6C54">
        <w:rPr>
          <w:lang w:val="en-US"/>
        </w:rPr>
        <w:t>.</w:t>
      </w:r>
    </w:p>
    <w:p w:rsidR="007D5803" w:rsidRPr="00782DDD" w:rsidRDefault="007D5803" w:rsidP="007D5803">
      <w:pPr>
        <w:rPr>
          <w:lang w:val="en-US"/>
        </w:rPr>
      </w:pPr>
    </w:p>
    <w:p w:rsidR="00F510AA" w:rsidRPr="007D5803" w:rsidRDefault="00F510AA">
      <w:pPr>
        <w:rPr>
          <w:lang w:val="en-US"/>
        </w:rPr>
      </w:pPr>
    </w:p>
    <w:sectPr w:rsidR="00F510AA" w:rsidRPr="007D5803">
      <w:pgSz w:w="11907" w:h="16840" w:code="9"/>
      <w:pgMar w:top="2268" w:right="1134" w:bottom="1134" w:left="1418" w:header="720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D9" w:rsidRDefault="00B30ED9" w:rsidP="007D5803">
      <w:r>
        <w:separator/>
      </w:r>
    </w:p>
  </w:endnote>
  <w:endnote w:type="continuationSeparator" w:id="0">
    <w:p w:rsidR="00B30ED9" w:rsidRDefault="00B30ED9" w:rsidP="007D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D9" w:rsidRDefault="00B30ED9" w:rsidP="007D5803">
      <w:r>
        <w:separator/>
      </w:r>
    </w:p>
  </w:footnote>
  <w:footnote w:type="continuationSeparator" w:id="0">
    <w:p w:rsidR="00B30ED9" w:rsidRDefault="00B30ED9" w:rsidP="007D5803">
      <w:r>
        <w:continuationSeparator/>
      </w:r>
    </w:p>
  </w:footnote>
  <w:footnote w:id="1">
    <w:p w:rsidR="007D5803" w:rsidRPr="000F6C54" w:rsidRDefault="007D5803" w:rsidP="007D5803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0F6C54">
        <w:rPr>
          <w:lang w:val="en-US"/>
        </w:rPr>
        <w:t xml:space="preserve"> A menu listing the access keys drops down from the application window.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03"/>
    <w:rsid w:val="002B121B"/>
    <w:rsid w:val="00374C9D"/>
    <w:rsid w:val="004B44F1"/>
    <w:rsid w:val="005A09FC"/>
    <w:rsid w:val="00684E96"/>
    <w:rsid w:val="007D5803"/>
    <w:rsid w:val="008D5CEB"/>
    <w:rsid w:val="009B0413"/>
    <w:rsid w:val="00A00515"/>
    <w:rsid w:val="00B30ED9"/>
    <w:rsid w:val="00BC2AEA"/>
    <w:rsid w:val="00BC61A1"/>
    <w:rsid w:val="00C30E7C"/>
    <w:rsid w:val="00E41E72"/>
    <w:rsid w:val="00F161F5"/>
    <w:rsid w:val="00F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286873B0-A183-43BF-BFE5-D2B503D8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7D5803"/>
    <w:rPr>
      <w:rFonts w:ascii="Arial" w:eastAsia="Times New Roman" w:hAnsi="Arial" w:cs="Arial"/>
      <w:sz w:val="22"/>
      <w:szCs w:val="22"/>
      <w:lang w:val="de-DE" w:eastAsia="en-GB"/>
    </w:rPr>
  </w:style>
  <w:style w:type="paragraph" w:styleId="berschrift1">
    <w:name w:val="heading 1"/>
    <w:basedOn w:val="Standard"/>
    <w:next w:val="Standard"/>
    <w:link w:val="berschrift1Zchn"/>
    <w:qFormat/>
    <w:rsid w:val="007D5803"/>
    <w:pPr>
      <w:keepNext/>
      <w:spacing w:before="240" w:after="400"/>
      <w:outlineLvl w:val="0"/>
    </w:pPr>
    <w:rPr>
      <w:b/>
      <w:bCs/>
      <w:kern w:val="28"/>
      <w:sz w:val="48"/>
      <w:szCs w:val="4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D5803"/>
    <w:rPr>
      <w:rFonts w:ascii="Arial" w:eastAsia="Times New Roman" w:hAnsi="Arial" w:cs="Arial"/>
      <w:b/>
      <w:bCs/>
      <w:kern w:val="28"/>
      <w:sz w:val="48"/>
      <w:szCs w:val="48"/>
      <w:lang w:eastAsia="en-GB"/>
    </w:rPr>
  </w:style>
  <w:style w:type="paragraph" w:styleId="Funotentext">
    <w:name w:val="footnote text"/>
    <w:basedOn w:val="Standard"/>
    <w:link w:val="FunotentextZchn"/>
    <w:semiHidden/>
    <w:rsid w:val="007D5803"/>
    <w:rPr>
      <w:sz w:val="20"/>
      <w:szCs w:val="20"/>
    </w:rPr>
  </w:style>
  <w:style w:type="character" w:customStyle="1" w:styleId="FunotentextZchn">
    <w:name w:val="Fußnotentext Zchn"/>
    <w:link w:val="Funotentext"/>
    <w:semiHidden/>
    <w:rsid w:val="007D5803"/>
    <w:rPr>
      <w:rFonts w:ascii="Arial" w:eastAsia="Times New Roman" w:hAnsi="Arial" w:cs="Arial"/>
      <w:sz w:val="20"/>
      <w:szCs w:val="20"/>
      <w:lang w:eastAsia="en-GB"/>
    </w:rPr>
  </w:style>
  <w:style w:type="character" w:styleId="Funotenzeichen">
    <w:name w:val="footnote reference"/>
    <w:semiHidden/>
    <w:rsid w:val="007D5803"/>
    <w:rPr>
      <w:vertAlign w:val="superscript"/>
      <w:lang w:val="de-DE"/>
    </w:rPr>
  </w:style>
  <w:style w:type="character" w:styleId="Hyperlink">
    <w:name w:val="Hyperlink"/>
    <w:rsid w:val="007D5803"/>
    <w:rPr>
      <w:color w:val="0000FF"/>
      <w:u w:val="single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Links>
    <vt:vector size="6" baseType="variant"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http://www.sdl.com/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 Chama</dc:creator>
  <cp:keywords/>
  <cp:lastModifiedBy>info@ltconsult.ch</cp:lastModifiedBy>
  <cp:revision>2</cp:revision>
  <dcterms:created xsi:type="dcterms:W3CDTF">2016-03-14T15:04:00Z</dcterms:created>
  <dcterms:modified xsi:type="dcterms:W3CDTF">2016-03-14T15:04:00Z</dcterms:modified>
</cp:coreProperties>
</file>